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99" w:tblpY="1734"/>
        <w:tblOverlap w:val="never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36"/>
        <w:gridCol w:w="2076"/>
        <w:gridCol w:w="1476"/>
        <w:gridCol w:w="2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人情况 </w:t>
            </w:r>
          </w:p>
        </w:tc>
        <w:tc>
          <w:tcPr>
            <w:tcW w:w="9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证件号码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调阅监控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详细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部位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调阅监控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调阅原因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（用途）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是否涉密：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ind w:firstLine="1120" w:firstLineChars="4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申请人签字：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wordWrap w:val="0"/>
              <w:jc w:val="righ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监控系统管理部门审核意见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right="420"/>
              <w:jc w:val="righ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ind w:right="420"/>
              <w:jc w:val="righ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主管领导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签字：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查询情况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ind w:right="420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经办人签字：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由个人身份调取监控，经批准后仅供查看，禁止储存、拷取、拍照、录像；调看人员请提供有效证件配合登记；校内事件将纳入珠海科技学院治安综合治理考评体系。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珠海科技学院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查询(调取)监控信息数据审批表</w:t>
      </w: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959D1"/>
    <w:rsid w:val="160959D1"/>
    <w:rsid w:val="16126422"/>
    <w:rsid w:val="245E7054"/>
    <w:rsid w:val="3C4E1E2D"/>
    <w:rsid w:val="412F4EEE"/>
    <w:rsid w:val="4152523E"/>
    <w:rsid w:val="45393096"/>
    <w:rsid w:val="46886BDC"/>
    <w:rsid w:val="57B74611"/>
    <w:rsid w:val="676647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2018-05-22T06:17:00Z</dcterms:created>
  <dc:creator>冯欣量</dc:creator>
  <cp:lastModifiedBy>阿肥</cp:lastModifiedBy>
  <dcterms:modified xsi:type="dcterms:W3CDTF">2021-06-15T03:48:46Z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3FCB294D99114FFBA3A9EE285F48665C</vt:lpwstr>
  </property>
</Properties>
</file>